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4C" w:rsidRPr="001D5B4C" w:rsidRDefault="001D5B4C" w:rsidP="001D5B4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D5B4C">
        <w:rPr>
          <w:rFonts w:ascii="Times New Roman" w:hAnsi="Times New Roman" w:cs="Times New Roman"/>
          <w:b/>
          <w:i/>
          <w:sz w:val="32"/>
          <w:szCs w:val="32"/>
        </w:rPr>
        <w:t>Svi sudionici natjecanja trebaju donijeti sljedeći alat:</w:t>
      </w:r>
    </w:p>
    <w:p w:rsidR="001D5B4C" w:rsidRDefault="001D5B4C" w:rsidP="001D5B4C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1D5B4C" w:rsidRPr="001D5B4C" w:rsidRDefault="001D5B4C" w:rsidP="001D5B4C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bookmarkStart w:id="0" w:name="_GoBack"/>
      <w:bookmarkEnd w:id="0"/>
      <w:r w:rsidRPr="001D5B4C">
        <w:rPr>
          <w:rFonts w:ascii="Times New Roman" w:hAnsi="Times New Roman" w:cs="Times New Roman"/>
          <w:color w:val="FF0000"/>
          <w:sz w:val="28"/>
          <w:szCs w:val="28"/>
          <w:u w:val="single"/>
        </w:rPr>
        <w:t>Instalateri grijanja i klimatizacije</w:t>
      </w:r>
    </w:p>
    <w:p w:rsidR="001D5B4C" w:rsidRPr="001D5B4C" w:rsidRDefault="001D5B4C" w:rsidP="001D5B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>plamenik</w:t>
      </w:r>
    </w:p>
    <w:p w:rsidR="001D5B4C" w:rsidRPr="001D5B4C" w:rsidRDefault="001D5B4C" w:rsidP="001D5B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>žica za meko lemljenje</w:t>
      </w:r>
    </w:p>
    <w:p w:rsidR="001D5B4C" w:rsidRPr="001D5B4C" w:rsidRDefault="001D5B4C" w:rsidP="001D5B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>pasta za meko lemljenje</w:t>
      </w:r>
    </w:p>
    <w:p w:rsidR="001D5B4C" w:rsidRPr="001D5B4C" w:rsidRDefault="001D5B4C" w:rsidP="001D5B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>metar</w:t>
      </w:r>
    </w:p>
    <w:p w:rsidR="001D5B4C" w:rsidRPr="001D5B4C" w:rsidRDefault="001D5B4C" w:rsidP="001D5B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>vodena vaga (</w:t>
      </w:r>
      <w:proofErr w:type="spellStart"/>
      <w:r w:rsidRPr="001D5B4C">
        <w:rPr>
          <w:rFonts w:ascii="Times New Roman" w:hAnsi="Times New Roman" w:cs="Times New Roman"/>
          <w:sz w:val="32"/>
          <w:szCs w:val="32"/>
        </w:rPr>
        <w:t>livel</w:t>
      </w:r>
      <w:proofErr w:type="spellEnd"/>
      <w:r w:rsidRPr="001D5B4C">
        <w:rPr>
          <w:rFonts w:ascii="Times New Roman" w:hAnsi="Times New Roman" w:cs="Times New Roman"/>
          <w:sz w:val="32"/>
          <w:szCs w:val="32"/>
        </w:rPr>
        <w:t>)</w:t>
      </w:r>
    </w:p>
    <w:p w:rsidR="001D5B4C" w:rsidRPr="001D5B4C" w:rsidRDefault="001D5B4C" w:rsidP="001D5B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>viljuškasti ključevi: 21, 22, 25</w:t>
      </w:r>
    </w:p>
    <w:p w:rsidR="001D5B4C" w:rsidRPr="001D5B4C" w:rsidRDefault="001D5B4C" w:rsidP="001D5B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>rezač za Cu cijevi</w:t>
      </w:r>
    </w:p>
    <w:p w:rsidR="001D5B4C" w:rsidRPr="001D5B4C" w:rsidRDefault="001D5B4C" w:rsidP="001D5B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>kombinirana kliješta</w:t>
      </w:r>
    </w:p>
    <w:p w:rsidR="001D5B4C" w:rsidRPr="001D5B4C" w:rsidRDefault="001D5B4C" w:rsidP="001D5B4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D5B4C">
        <w:rPr>
          <w:rFonts w:ascii="Times New Roman" w:hAnsi="Times New Roman" w:cs="Times New Roman"/>
          <w:color w:val="FF0000"/>
          <w:sz w:val="32"/>
          <w:szCs w:val="32"/>
        </w:rPr>
        <w:t>Napomena:</w:t>
      </w:r>
    </w:p>
    <w:p w:rsidR="001D5B4C" w:rsidRPr="001D5B4C" w:rsidRDefault="001D5B4C" w:rsidP="001D5B4C">
      <w:p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 xml:space="preserve">- materijal za izradu praktičnog uratka - firma </w:t>
      </w:r>
      <w:proofErr w:type="spellStart"/>
      <w:r w:rsidRPr="001D5B4C">
        <w:rPr>
          <w:rFonts w:ascii="Times New Roman" w:hAnsi="Times New Roman" w:cs="Times New Roman"/>
          <w:sz w:val="32"/>
          <w:szCs w:val="32"/>
        </w:rPr>
        <w:t>Viega</w:t>
      </w:r>
      <w:proofErr w:type="spellEnd"/>
    </w:p>
    <w:p w:rsidR="001D5B4C" w:rsidRPr="001D5B4C" w:rsidRDefault="001D5B4C" w:rsidP="001D5B4C">
      <w:p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 xml:space="preserve">- zbog tlačne probe na jedan </w:t>
      </w:r>
      <w:proofErr w:type="spellStart"/>
      <w:r w:rsidRPr="001D5B4C">
        <w:rPr>
          <w:rFonts w:ascii="Times New Roman" w:hAnsi="Times New Roman" w:cs="Times New Roman"/>
          <w:sz w:val="32"/>
          <w:szCs w:val="32"/>
        </w:rPr>
        <w:t>Ms</w:t>
      </w:r>
      <w:proofErr w:type="spellEnd"/>
      <w:r w:rsidRPr="001D5B4C">
        <w:rPr>
          <w:rFonts w:ascii="Times New Roman" w:hAnsi="Times New Roman" w:cs="Times New Roman"/>
          <w:sz w:val="32"/>
          <w:szCs w:val="32"/>
        </w:rPr>
        <w:t xml:space="preserve"> - prijelaz montirati </w:t>
      </w:r>
      <w:proofErr w:type="spellStart"/>
      <w:r w:rsidRPr="001D5B4C">
        <w:rPr>
          <w:rFonts w:ascii="Times New Roman" w:hAnsi="Times New Roman" w:cs="Times New Roman"/>
          <w:sz w:val="32"/>
          <w:szCs w:val="32"/>
        </w:rPr>
        <w:t>nipel</w:t>
      </w:r>
      <w:proofErr w:type="spellEnd"/>
      <w:r w:rsidRPr="001D5B4C">
        <w:rPr>
          <w:rFonts w:ascii="Times New Roman" w:hAnsi="Times New Roman" w:cs="Times New Roman"/>
          <w:sz w:val="32"/>
          <w:szCs w:val="32"/>
        </w:rPr>
        <w:t xml:space="preserve"> 1/2ʺ</w:t>
      </w:r>
    </w:p>
    <w:p w:rsidR="001D5B4C" w:rsidRPr="001D5B4C" w:rsidRDefault="001D5B4C" w:rsidP="001D5B4C">
      <w:p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 xml:space="preserve">(pomoću </w:t>
      </w:r>
      <w:proofErr w:type="spellStart"/>
      <w:r w:rsidRPr="001D5B4C">
        <w:rPr>
          <w:rFonts w:ascii="Times New Roman" w:hAnsi="Times New Roman" w:cs="Times New Roman"/>
          <w:sz w:val="32"/>
          <w:szCs w:val="32"/>
        </w:rPr>
        <w:t>kanave</w:t>
      </w:r>
      <w:proofErr w:type="spellEnd"/>
      <w:r w:rsidRPr="001D5B4C">
        <w:rPr>
          <w:rFonts w:ascii="Times New Roman" w:hAnsi="Times New Roman" w:cs="Times New Roman"/>
          <w:sz w:val="32"/>
          <w:szCs w:val="32"/>
        </w:rPr>
        <w:t xml:space="preserve">), a na drugi </w:t>
      </w:r>
      <w:proofErr w:type="spellStart"/>
      <w:r w:rsidRPr="001D5B4C">
        <w:rPr>
          <w:rFonts w:ascii="Times New Roman" w:hAnsi="Times New Roman" w:cs="Times New Roman"/>
          <w:sz w:val="32"/>
          <w:szCs w:val="32"/>
        </w:rPr>
        <w:t>Ms</w:t>
      </w:r>
      <w:proofErr w:type="spellEnd"/>
      <w:r w:rsidRPr="001D5B4C">
        <w:rPr>
          <w:rFonts w:ascii="Times New Roman" w:hAnsi="Times New Roman" w:cs="Times New Roman"/>
          <w:sz w:val="32"/>
          <w:szCs w:val="32"/>
        </w:rPr>
        <w:t xml:space="preserve"> – prijelaz </w:t>
      </w:r>
      <w:proofErr w:type="spellStart"/>
      <w:r w:rsidRPr="001D5B4C">
        <w:rPr>
          <w:rFonts w:ascii="Times New Roman" w:hAnsi="Times New Roman" w:cs="Times New Roman"/>
          <w:sz w:val="32"/>
          <w:szCs w:val="32"/>
        </w:rPr>
        <w:t>ozračni</w:t>
      </w:r>
      <w:proofErr w:type="spellEnd"/>
      <w:r w:rsidRPr="001D5B4C">
        <w:rPr>
          <w:rFonts w:ascii="Times New Roman" w:hAnsi="Times New Roman" w:cs="Times New Roman"/>
          <w:sz w:val="32"/>
          <w:szCs w:val="32"/>
        </w:rPr>
        <w:t xml:space="preserve"> pipac 1/2ʺ</w:t>
      </w:r>
    </w:p>
    <w:p w:rsidR="001D5B4C" w:rsidRPr="001D5B4C" w:rsidRDefault="001D5B4C" w:rsidP="001D5B4C">
      <w:pPr>
        <w:rPr>
          <w:rFonts w:ascii="Times New Roman" w:hAnsi="Times New Roman" w:cs="Times New Roman"/>
          <w:sz w:val="32"/>
          <w:szCs w:val="32"/>
        </w:rPr>
      </w:pPr>
    </w:p>
    <w:p w:rsidR="001D5B4C" w:rsidRDefault="001D5B4C" w:rsidP="001D5B4C">
      <w:pPr>
        <w:rPr>
          <w:rFonts w:ascii="Times New Roman" w:hAnsi="Times New Roman" w:cs="Times New Roman"/>
          <w:sz w:val="24"/>
          <w:szCs w:val="24"/>
        </w:rPr>
      </w:pPr>
    </w:p>
    <w:p w:rsidR="001D5B4C" w:rsidRPr="001D5B4C" w:rsidRDefault="001D5B4C" w:rsidP="001D5B4C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D5B4C">
        <w:rPr>
          <w:rFonts w:ascii="Times New Roman" w:hAnsi="Times New Roman" w:cs="Times New Roman"/>
          <w:color w:val="FF0000"/>
          <w:sz w:val="28"/>
          <w:szCs w:val="28"/>
          <w:u w:val="single"/>
        </w:rPr>
        <w:t>Vodoinstalater</w:t>
      </w:r>
    </w:p>
    <w:p w:rsidR="001D5B4C" w:rsidRPr="001D5B4C" w:rsidRDefault="001D5B4C" w:rsidP="001D5B4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>aparat za zavarivanje PPR cijevi (pegla)</w:t>
      </w:r>
    </w:p>
    <w:p w:rsidR="001D5B4C" w:rsidRPr="001D5B4C" w:rsidRDefault="001D5B4C" w:rsidP="001D5B4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>metar</w:t>
      </w:r>
    </w:p>
    <w:p w:rsidR="001D5B4C" w:rsidRPr="001D5B4C" w:rsidRDefault="001D5B4C" w:rsidP="001D5B4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>škare za rezanje PPR cijevi</w:t>
      </w:r>
    </w:p>
    <w:p w:rsidR="001D5B4C" w:rsidRPr="001D5B4C" w:rsidRDefault="001D5B4C" w:rsidP="001D5B4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>vodena vaga (</w:t>
      </w:r>
      <w:proofErr w:type="spellStart"/>
      <w:r w:rsidRPr="001D5B4C">
        <w:rPr>
          <w:rFonts w:ascii="Times New Roman" w:hAnsi="Times New Roman" w:cs="Times New Roman"/>
          <w:sz w:val="32"/>
          <w:szCs w:val="32"/>
        </w:rPr>
        <w:t>livel</w:t>
      </w:r>
      <w:proofErr w:type="spellEnd"/>
      <w:r w:rsidRPr="001D5B4C">
        <w:rPr>
          <w:rFonts w:ascii="Times New Roman" w:hAnsi="Times New Roman" w:cs="Times New Roman"/>
          <w:sz w:val="32"/>
          <w:szCs w:val="32"/>
        </w:rPr>
        <w:t>)</w:t>
      </w:r>
    </w:p>
    <w:p w:rsidR="001D5B4C" w:rsidRPr="001D5B4C" w:rsidRDefault="001D5B4C" w:rsidP="001D5B4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 xml:space="preserve">viljuškasti ključ </w:t>
      </w:r>
      <w:r w:rsidRPr="001D5B4C">
        <w:rPr>
          <w:rFonts w:ascii="Times New Roman" w:hAnsi="Times New Roman" w:cs="Times New Roman"/>
          <w:sz w:val="32"/>
          <w:szCs w:val="32"/>
        </w:rPr>
        <w:t>20/</w:t>
      </w:r>
      <w:r w:rsidRPr="001D5B4C">
        <w:rPr>
          <w:rFonts w:ascii="Times New Roman" w:hAnsi="Times New Roman" w:cs="Times New Roman"/>
          <w:sz w:val="32"/>
          <w:szCs w:val="32"/>
        </w:rPr>
        <w:t>22</w:t>
      </w:r>
      <w:r w:rsidRPr="001D5B4C">
        <w:rPr>
          <w:rFonts w:ascii="Times New Roman" w:hAnsi="Times New Roman" w:cs="Times New Roman"/>
          <w:sz w:val="32"/>
          <w:szCs w:val="32"/>
        </w:rPr>
        <w:t>, 25/28</w:t>
      </w:r>
    </w:p>
    <w:p w:rsidR="001D5B4C" w:rsidRPr="001D5B4C" w:rsidRDefault="001D5B4C" w:rsidP="001D5B4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5B4C">
        <w:rPr>
          <w:rFonts w:ascii="Times New Roman" w:hAnsi="Times New Roman" w:cs="Times New Roman"/>
          <w:sz w:val="32"/>
          <w:szCs w:val="32"/>
        </w:rPr>
        <w:t>križni odvijač</w:t>
      </w:r>
    </w:p>
    <w:p w:rsidR="001D5B4C" w:rsidRPr="001D5B4C" w:rsidRDefault="001D5B4C" w:rsidP="001D5B4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5B4C">
        <w:rPr>
          <w:rFonts w:ascii="Times New Roman" w:hAnsi="Times New Roman" w:cs="Times New Roman"/>
          <w:sz w:val="32"/>
          <w:szCs w:val="32"/>
        </w:rPr>
        <w:t>čekić</w:t>
      </w:r>
    </w:p>
    <w:p w:rsidR="003E06E5" w:rsidRPr="001D5B4C" w:rsidRDefault="003E06E5" w:rsidP="001D5B4C">
      <w:pPr>
        <w:rPr>
          <w:rFonts w:ascii="Times New Roman" w:hAnsi="Times New Roman" w:cs="Times New Roman"/>
          <w:sz w:val="24"/>
          <w:szCs w:val="24"/>
        </w:rPr>
      </w:pPr>
    </w:p>
    <w:sectPr w:rsidR="003E06E5" w:rsidRPr="001D5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75370"/>
    <w:multiLevelType w:val="hybridMultilevel"/>
    <w:tmpl w:val="2F448D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52E32"/>
    <w:multiLevelType w:val="hybridMultilevel"/>
    <w:tmpl w:val="EFE022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4C"/>
    <w:rsid w:val="001D5B4C"/>
    <w:rsid w:val="003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541DD-C1BE-496B-8CBD-ACCDF97A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5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2017-02-06T16:01:00Z</dcterms:created>
  <dcterms:modified xsi:type="dcterms:W3CDTF">2017-02-06T16:06:00Z</dcterms:modified>
</cp:coreProperties>
</file>